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DBC7" w14:textId="6F0FB0E1" w:rsidR="00D1293F" w:rsidRDefault="00D1293F">
      <w:r>
        <w:t>Se reconocieron a los que destacaron en rendimien</w:t>
      </w:r>
      <w:r w:rsidR="00082B96">
        <w:t>to, trayectoria y alianzas</w:t>
      </w:r>
      <w:r>
        <w:t xml:space="preserve">:  </w:t>
      </w:r>
    </w:p>
    <w:p w14:paraId="16567E9C" w14:textId="1B5EAF53" w:rsidR="00F74EA1" w:rsidRPr="00082B96" w:rsidRDefault="009D3782" w:rsidP="00D1293F">
      <w:pPr>
        <w:jc w:val="center"/>
        <w:rPr>
          <w:b/>
          <w:bCs/>
        </w:rPr>
      </w:pPr>
      <w:r w:rsidRPr="00082B96">
        <w:rPr>
          <w:b/>
          <w:bCs/>
        </w:rPr>
        <w:t>EMPRESAS IANSA PREMIÓ A AGRICULTORES REMOLACHEROS</w:t>
      </w:r>
    </w:p>
    <w:p w14:paraId="0BC89A47" w14:textId="4E45A2FE" w:rsidR="00D1293F" w:rsidRDefault="00D1293F" w:rsidP="00D1293F">
      <w:r>
        <w:t xml:space="preserve">A través de estrictos protocolos para asegurar la salud de los asistentes, Empresas Iansa realizó su tradicional ceremonia de premiación a los agricultores remolacheros </w:t>
      </w:r>
      <w:r w:rsidR="00F63CE6">
        <w:t xml:space="preserve">del </w:t>
      </w:r>
      <w:r w:rsidR="003917B0">
        <w:t>Biobío,</w:t>
      </w:r>
      <w:r w:rsidR="00F63CE6">
        <w:t xml:space="preserve"> Ñuble</w:t>
      </w:r>
      <w:r w:rsidR="001D2F9C">
        <w:t>, Araucanía</w:t>
      </w:r>
      <w:r w:rsidR="00F63CE6">
        <w:t xml:space="preserve"> y Maule </w:t>
      </w:r>
      <w:r>
        <w:t xml:space="preserve">en el centro de Eventos Reymar de Chillán. </w:t>
      </w:r>
    </w:p>
    <w:p w14:paraId="3658B8B7" w14:textId="608ABF04" w:rsidR="00D1293F" w:rsidRPr="00D1293F" w:rsidRDefault="00D1293F" w:rsidP="00D1293F">
      <w:r>
        <w:t>En la instancia, se premió a los agricultores de las temporadas 20</w:t>
      </w:r>
      <w:r w:rsidR="001D2F9C">
        <w:t>1</w:t>
      </w:r>
      <w:r>
        <w:t xml:space="preserve">8-2019 y 2019-2020 que destacaron en rendimiento y trayectoria junto a los agricultores que destacaron </w:t>
      </w:r>
      <w:r w:rsidRPr="00D1293F">
        <w:t>en los programas de Alianzas Productivas y Red de Proveedores, que mantiene hace varios años Empresas Iansa con Indap y Corfo, respectivamente.</w:t>
      </w:r>
    </w:p>
    <w:p w14:paraId="2BB46622" w14:textId="59E175EB" w:rsidR="00D1293F" w:rsidRDefault="00D1293F" w:rsidP="00D1293F">
      <w:r w:rsidRPr="00D1293F">
        <w:rPr>
          <w:i/>
          <w:iCs/>
        </w:rPr>
        <w:t>“Tenemos una estrecha e histórica relación con nuestros agricultores, a quienes les ofrecemos nuestra experiencia y asesoría permanente para rentabilizar sus cultivos. Como parte de nuestro compromiso y apoyo, potenciamos el conocimiento a través de alianzas estratégicas con Corfo e Indap, además de fortalecer la investigación y desarrollo agrícola”</w:t>
      </w:r>
      <w:r w:rsidRPr="00D1293F">
        <w:t xml:space="preserve">, comentó Pablo Montesinos, Gerente General en Empresas Iansa. </w:t>
      </w:r>
    </w:p>
    <w:p w14:paraId="3975AED5" w14:textId="41D6ECC2" w:rsidR="00D1293F" w:rsidRDefault="00D1293F" w:rsidP="00D1293F">
      <w:r>
        <w:t>Durante la jornada también se premió a aquellos agricultores con los mejores rendimientos en las Parcelas R200</w:t>
      </w:r>
      <w:r w:rsidR="00082B96">
        <w:t xml:space="preserve">, aquellas parcelas </w:t>
      </w:r>
      <w:r w:rsidR="00082B96" w:rsidRPr="00082B96">
        <w:t>en las que se busca alcanzar los rendimientos potenciales del cultivo de remolacha</w:t>
      </w:r>
      <w:r w:rsidR="00082B96">
        <w:t xml:space="preserve">. </w:t>
      </w:r>
    </w:p>
    <w:p w14:paraId="456039C3" w14:textId="73308868" w:rsidR="00082B96" w:rsidRDefault="00082B96" w:rsidP="00082B96">
      <w:pPr>
        <w:rPr>
          <w:i/>
          <w:iCs/>
        </w:rPr>
      </w:pPr>
      <w:r>
        <w:t>Ram</w:t>
      </w:r>
      <w:r w:rsidR="001D2F9C">
        <w:t>ó</w:t>
      </w:r>
      <w:r>
        <w:t xml:space="preserve">n Cardemil, </w:t>
      </w:r>
      <w:r w:rsidRPr="00082B96">
        <w:t>Gerente de Producción Agrícola- División Agro en Empresas Iansa señal</w:t>
      </w:r>
      <w:r>
        <w:t>ó</w:t>
      </w:r>
      <w:r w:rsidRPr="00082B96">
        <w:t xml:space="preserve"> que </w:t>
      </w:r>
      <w:r w:rsidRPr="00082B96">
        <w:rPr>
          <w:i/>
          <w:iCs/>
        </w:rPr>
        <w:t>“tenemos un importante rol en la cadena básica de abastecimiento a nivel nacional, junto con el compromiso de mantener la producción remolachera en Chile. La tradición agrícola, la alta tecnología que involucra la remolacha y la confianza mutua que ha mantenido la empresa con sus agricultores, son claves para el desarrollo sostenible de este importante cultivo</w:t>
      </w:r>
      <w:r>
        <w:rPr>
          <w:i/>
          <w:iCs/>
        </w:rPr>
        <w:t>”</w:t>
      </w:r>
    </w:p>
    <w:p w14:paraId="1A78C0E5" w14:textId="45CEE700" w:rsidR="00D1293F" w:rsidRDefault="00082B96" w:rsidP="00D1293F">
      <w:r w:rsidRPr="00082B96">
        <w:t xml:space="preserve">A la ceremonia asistieron los agricultores premiados, algunos </w:t>
      </w:r>
      <w:r>
        <w:t xml:space="preserve">de sus </w:t>
      </w:r>
      <w:r w:rsidRPr="00082B96">
        <w:t xml:space="preserve">invitados, autoridades regionales y representantes de Empresas Iansa. </w:t>
      </w:r>
    </w:p>
    <w:p w14:paraId="2D80D014" w14:textId="77777777" w:rsidR="001D2F9C" w:rsidRDefault="001D2F9C" w:rsidP="00D1293F"/>
    <w:sectPr w:rsidR="001D2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82"/>
    <w:rsid w:val="00082B96"/>
    <w:rsid w:val="001D2F9C"/>
    <w:rsid w:val="003917B0"/>
    <w:rsid w:val="009D3782"/>
    <w:rsid w:val="00D1293F"/>
    <w:rsid w:val="00F63CE6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BDC1"/>
  <w15:chartTrackingRefBased/>
  <w15:docId w15:val="{8D14192F-410C-4652-A5F0-3BF33B23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Menzel</dc:creator>
  <cp:keywords/>
  <dc:description/>
  <cp:lastModifiedBy>Francisca Menzel</cp:lastModifiedBy>
  <cp:revision>4</cp:revision>
  <dcterms:created xsi:type="dcterms:W3CDTF">2021-08-09T13:46:00Z</dcterms:created>
  <dcterms:modified xsi:type="dcterms:W3CDTF">2021-08-12T22:36:00Z</dcterms:modified>
</cp:coreProperties>
</file>